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8E60" w14:textId="0844F841" w:rsidR="00180496" w:rsidRPr="00180496" w:rsidRDefault="00DC62BA" w:rsidP="00180496">
      <w:pPr>
        <w:wordWrap w:val="0"/>
        <w:spacing w:line="479" w:lineRule="exact"/>
        <w:jc w:val="left"/>
        <w:rPr>
          <w:spacing w:val="11"/>
        </w:rPr>
      </w:pPr>
      <w:bookmarkStart w:id="0" w:name="_GoBack"/>
      <w:bookmarkEnd w:id="0"/>
      <w:r>
        <w:rPr>
          <w:rFonts w:hint="eastAsia"/>
          <w:spacing w:val="11"/>
        </w:rPr>
        <w:t>【様式第３</w:t>
      </w:r>
      <w:r w:rsidR="00180496" w:rsidRPr="00180496">
        <w:rPr>
          <w:rFonts w:hint="eastAsia"/>
          <w:spacing w:val="11"/>
        </w:rPr>
        <w:t>号】</w:t>
      </w:r>
    </w:p>
    <w:p w14:paraId="653CE2F9" w14:textId="77777777" w:rsidR="00180496" w:rsidRPr="00180496" w:rsidRDefault="00180496" w:rsidP="00180496">
      <w:pPr>
        <w:wordWrap w:val="0"/>
        <w:spacing w:line="479" w:lineRule="exact"/>
        <w:jc w:val="left"/>
        <w:rPr>
          <w:spacing w:val="11"/>
        </w:rPr>
      </w:pPr>
    </w:p>
    <w:p w14:paraId="6BDC4C16" w14:textId="410B568F" w:rsidR="00180496" w:rsidRPr="00180496" w:rsidRDefault="00180496" w:rsidP="00180496">
      <w:pPr>
        <w:wordWrap w:val="0"/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>ふじのくに未来財団助成事業助成金交付決定通知</w:t>
      </w:r>
      <w:r w:rsidRPr="00180496">
        <w:rPr>
          <w:rFonts w:hint="eastAsia"/>
          <w:spacing w:val="11"/>
        </w:rPr>
        <w:t>書</w:t>
      </w:r>
    </w:p>
    <w:p w14:paraId="7D5FDBD4" w14:textId="72406722" w:rsidR="00180496" w:rsidRDefault="00180496" w:rsidP="00180496">
      <w:pPr>
        <w:wordWrap w:val="0"/>
        <w:spacing w:line="479" w:lineRule="exact"/>
        <w:jc w:val="left"/>
        <w:rPr>
          <w:spacing w:val="11"/>
        </w:rPr>
      </w:pPr>
      <w:r w:rsidRPr="00180496">
        <w:rPr>
          <w:rFonts w:hint="eastAsia"/>
          <w:spacing w:val="11"/>
        </w:rPr>
        <w:t xml:space="preserve">　　　　　　　　　　　　　　　　　　　　　　　　　　　　　　　　　　　　　　　　　　</w:t>
      </w:r>
      <w:r w:rsidR="008D60A4">
        <w:rPr>
          <w:rFonts w:hint="eastAsia"/>
          <w:spacing w:val="11"/>
        </w:rPr>
        <w:t xml:space="preserve">　　　　　　　　　　　　　　　　　　　　　　　　　　　　平成　　年　　月　　　</w:t>
      </w:r>
      <w:r w:rsidRPr="00180496">
        <w:rPr>
          <w:rFonts w:hint="eastAsia"/>
          <w:spacing w:val="11"/>
        </w:rPr>
        <w:t>日</w:t>
      </w:r>
    </w:p>
    <w:p w14:paraId="6B048C74" w14:textId="77777777" w:rsidR="00180496" w:rsidRPr="00180496" w:rsidRDefault="00180496" w:rsidP="00180496">
      <w:pPr>
        <w:wordWrap w:val="0"/>
        <w:spacing w:line="479" w:lineRule="exact"/>
        <w:jc w:val="left"/>
        <w:rPr>
          <w:spacing w:val="11"/>
        </w:rPr>
      </w:pPr>
    </w:p>
    <w:p w14:paraId="387A863F" w14:textId="2D5122A2" w:rsidR="00180496" w:rsidRPr="00180496" w:rsidRDefault="00180496" w:rsidP="00180496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8D60A4">
        <w:rPr>
          <w:rFonts w:hint="eastAsia"/>
          <w:spacing w:val="11"/>
        </w:rPr>
        <w:t xml:space="preserve">　　　　　　　　　　　</w:t>
      </w:r>
      <w:r w:rsidRPr="00180496">
        <w:rPr>
          <w:rFonts w:hint="eastAsia"/>
          <w:spacing w:val="11"/>
        </w:rPr>
        <w:t xml:space="preserve">　様</w:t>
      </w:r>
    </w:p>
    <w:p w14:paraId="288D3C8C" w14:textId="77777777" w:rsidR="00180496" w:rsidRDefault="00180496" w:rsidP="00180496">
      <w:pPr>
        <w:wordWrap w:val="0"/>
        <w:spacing w:line="479" w:lineRule="exact"/>
        <w:jc w:val="right"/>
        <w:rPr>
          <w:spacing w:val="11"/>
        </w:rPr>
      </w:pPr>
    </w:p>
    <w:p w14:paraId="6971019A" w14:textId="66E5728C" w:rsidR="00180496" w:rsidRDefault="00180496" w:rsidP="00180496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 所在地</w:t>
      </w:r>
      <w:r w:rsidR="00857C32">
        <w:rPr>
          <w:rFonts w:hint="eastAsia"/>
          <w:spacing w:val="11"/>
        </w:rPr>
        <w:t xml:space="preserve">　　静岡市葵区一番町50番地</w:t>
      </w:r>
    </w:p>
    <w:p w14:paraId="4E4D8FCE" w14:textId="468B0445" w:rsidR="00180496" w:rsidRDefault="00180496" w:rsidP="00857C32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 </w:t>
      </w:r>
      <w:r w:rsidRPr="00180496">
        <w:rPr>
          <w:rFonts w:hint="eastAsia"/>
          <w:spacing w:val="11"/>
        </w:rPr>
        <w:t xml:space="preserve">名　称　</w:t>
      </w:r>
      <w:r w:rsidR="00857C32">
        <w:rPr>
          <w:rFonts w:hint="eastAsia"/>
          <w:spacing w:val="11"/>
        </w:rPr>
        <w:t xml:space="preserve">　公益財団法人ふじのくに未来財団　　　　　　　　　　　　　　　　　　　　　　 代表理事</w:t>
      </w:r>
      <w:r w:rsidRPr="00180496">
        <w:rPr>
          <w:rFonts w:hint="eastAsia"/>
          <w:spacing w:val="11"/>
        </w:rPr>
        <w:t xml:space="preserve">　</w:t>
      </w:r>
      <w:r w:rsidR="00F90045">
        <w:rPr>
          <w:rFonts w:hint="eastAsia"/>
          <w:spacing w:val="11"/>
        </w:rPr>
        <w:t>伊藤育子</w:t>
      </w:r>
      <w:r w:rsidRPr="00180496">
        <w:rPr>
          <w:rFonts w:hint="eastAsia"/>
          <w:spacing w:val="11"/>
        </w:rPr>
        <w:t xml:space="preserve">　　　　印</w:t>
      </w:r>
    </w:p>
    <w:p w14:paraId="7973D833" w14:textId="39195F12" w:rsidR="00180496" w:rsidRDefault="00180496" w:rsidP="00180496">
      <w:pPr>
        <w:wordWrap w:val="0"/>
        <w:spacing w:line="479" w:lineRule="exact"/>
        <w:jc w:val="left"/>
        <w:rPr>
          <w:spacing w:val="11"/>
        </w:rPr>
      </w:pPr>
    </w:p>
    <w:p w14:paraId="1D610484" w14:textId="77777777" w:rsidR="00DC62BA" w:rsidRDefault="00DC62BA" w:rsidP="00180496">
      <w:pPr>
        <w:wordWrap w:val="0"/>
        <w:spacing w:line="479" w:lineRule="exact"/>
        <w:jc w:val="left"/>
        <w:rPr>
          <w:spacing w:val="11"/>
        </w:rPr>
      </w:pPr>
    </w:p>
    <w:p w14:paraId="39378AAF" w14:textId="7ECD16E9" w:rsidR="009E2D05" w:rsidRDefault="00DC62BA" w:rsidP="009E2D05">
      <w:pPr>
        <w:wordWrap w:val="0"/>
        <w:spacing w:line="24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8D60A4">
        <w:rPr>
          <w:rFonts w:hint="eastAsia"/>
          <w:spacing w:val="11"/>
        </w:rPr>
        <w:t xml:space="preserve">平成２８年　　</w:t>
      </w:r>
      <w:r w:rsidR="00180496">
        <w:rPr>
          <w:rFonts w:hint="eastAsia"/>
          <w:spacing w:val="11"/>
        </w:rPr>
        <w:t>月</w:t>
      </w:r>
      <w:r w:rsidR="008D60A4">
        <w:rPr>
          <w:rFonts w:hint="eastAsia"/>
          <w:spacing w:val="11"/>
        </w:rPr>
        <w:t xml:space="preserve">　　</w:t>
      </w:r>
      <w:r w:rsidR="00180496">
        <w:rPr>
          <w:rFonts w:hint="eastAsia"/>
          <w:spacing w:val="11"/>
        </w:rPr>
        <w:t xml:space="preserve">日付けで申請のあった　</w:t>
      </w:r>
      <w:r w:rsidR="008D60A4">
        <w:rPr>
          <w:rFonts w:hint="eastAsia"/>
          <w:spacing w:val="11"/>
        </w:rPr>
        <w:t xml:space="preserve">　　　　　　　　　　　　</w:t>
      </w:r>
      <w:r w:rsidR="00180496">
        <w:rPr>
          <w:rFonts w:hint="eastAsia"/>
          <w:spacing w:val="11"/>
        </w:rPr>
        <w:t>事業助成金の交付につい</w:t>
      </w:r>
      <w:r w:rsidR="004C517D">
        <w:rPr>
          <w:rFonts w:hint="eastAsia"/>
          <w:spacing w:val="11"/>
        </w:rPr>
        <w:t>て次の通り決定したので、ふじのくに未来財団助成事業助成金交付要綱</w:t>
      </w:r>
      <w:r w:rsidR="009E2D05">
        <w:rPr>
          <w:rFonts w:hint="eastAsia"/>
          <w:spacing w:val="11"/>
        </w:rPr>
        <w:t>の規定により通知します。</w:t>
      </w:r>
    </w:p>
    <w:p w14:paraId="7EA5166A" w14:textId="77777777" w:rsidR="009E2D05" w:rsidRPr="004C517D" w:rsidRDefault="009E2D05" w:rsidP="00180496">
      <w:pPr>
        <w:wordWrap w:val="0"/>
        <w:spacing w:line="479" w:lineRule="exact"/>
        <w:jc w:val="left"/>
        <w:rPr>
          <w:spacing w:val="11"/>
        </w:rPr>
      </w:pPr>
    </w:p>
    <w:p w14:paraId="1E59D04E" w14:textId="1D47E776" w:rsidR="009E2D05" w:rsidRDefault="00DC62BA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9E2D05">
        <w:rPr>
          <w:rFonts w:hint="eastAsia"/>
          <w:spacing w:val="11"/>
        </w:rPr>
        <w:t>１．決定の内容</w:t>
      </w:r>
    </w:p>
    <w:p w14:paraId="58B9F0AD" w14:textId="24A401E4" w:rsidR="009E2D05" w:rsidRDefault="00DC62BA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9E2D05">
        <w:rPr>
          <w:rFonts w:hint="eastAsia"/>
          <w:spacing w:val="11"/>
        </w:rPr>
        <w:t>（１）金額</w:t>
      </w:r>
      <w:r w:rsidR="00857C32">
        <w:rPr>
          <w:rFonts w:hint="eastAsia"/>
          <w:spacing w:val="11"/>
        </w:rPr>
        <w:t xml:space="preserve">　　　</w:t>
      </w:r>
      <w:r w:rsidR="008D60A4">
        <w:rPr>
          <w:rFonts w:hint="eastAsia"/>
          <w:spacing w:val="11"/>
        </w:rPr>
        <w:t xml:space="preserve">　　　　　　　　　　　</w:t>
      </w:r>
      <w:r w:rsidR="00857C32">
        <w:rPr>
          <w:rFonts w:hint="eastAsia"/>
          <w:spacing w:val="11"/>
        </w:rPr>
        <w:t>円</w:t>
      </w:r>
    </w:p>
    <w:p w14:paraId="6148E7FA" w14:textId="42E960FE" w:rsidR="009E2D05" w:rsidRDefault="00DC62BA" w:rsidP="00756D6A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9E2D05">
        <w:rPr>
          <w:rFonts w:hint="eastAsia"/>
          <w:spacing w:val="11"/>
        </w:rPr>
        <w:t>（２）事業名</w:t>
      </w:r>
      <w:r w:rsidR="00857C32">
        <w:rPr>
          <w:rFonts w:hint="eastAsia"/>
          <w:spacing w:val="11"/>
        </w:rPr>
        <w:t xml:space="preserve">　　</w:t>
      </w:r>
    </w:p>
    <w:p w14:paraId="13601A3E" w14:textId="77777777" w:rsidR="009E2D05" w:rsidRDefault="009E2D05" w:rsidP="009E2D05">
      <w:pPr>
        <w:wordWrap w:val="0"/>
        <w:spacing w:line="360" w:lineRule="auto"/>
        <w:jc w:val="left"/>
        <w:rPr>
          <w:spacing w:val="11"/>
        </w:rPr>
      </w:pPr>
    </w:p>
    <w:p w14:paraId="33D9ACB3" w14:textId="6F90BDB7" w:rsidR="009E2D05" w:rsidRDefault="00DC62BA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9E2D05">
        <w:rPr>
          <w:rFonts w:hint="eastAsia"/>
          <w:spacing w:val="11"/>
        </w:rPr>
        <w:t>２．その他</w:t>
      </w:r>
    </w:p>
    <w:p w14:paraId="1F112E25" w14:textId="622F7D38" w:rsidR="009E2D05" w:rsidRDefault="009E2D05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DC62BA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 xml:space="preserve">　次の各号に該当するときは、助成金の交付決定の全部または一部を取り消しもしくは交付</w:t>
      </w:r>
    </w:p>
    <w:p w14:paraId="1BA75999" w14:textId="3A76357B" w:rsidR="009E2D05" w:rsidRDefault="009E2D05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した助成金の全部または一部を変換させることがあります。</w:t>
      </w:r>
    </w:p>
    <w:p w14:paraId="34EF7044" w14:textId="37543FF5" w:rsidR="009E2D05" w:rsidRDefault="00DC62BA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0E09F0">
        <w:rPr>
          <w:rFonts w:hint="eastAsia"/>
          <w:spacing w:val="11"/>
        </w:rPr>
        <w:t xml:space="preserve">　（１）助成金事業又は</w:t>
      </w:r>
      <w:r w:rsidR="009E2D05">
        <w:rPr>
          <w:rFonts w:hint="eastAsia"/>
          <w:spacing w:val="11"/>
        </w:rPr>
        <w:t>事務以外の目的にしようしたとき</w:t>
      </w:r>
    </w:p>
    <w:p w14:paraId="776163BE" w14:textId="36D74EEC" w:rsidR="009E2D05" w:rsidRDefault="00DC62BA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（２）法令等に違反</w:t>
      </w:r>
      <w:r w:rsidR="009E2D05">
        <w:rPr>
          <w:rFonts w:hint="eastAsia"/>
          <w:spacing w:val="11"/>
        </w:rPr>
        <w:t>したとき</w:t>
      </w:r>
    </w:p>
    <w:p w14:paraId="0CCBC40D" w14:textId="06855A3A" w:rsidR="009E2D05" w:rsidRDefault="009E2D05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DC62BA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>（３）支出額が予算額に比して減少した時</w:t>
      </w:r>
    </w:p>
    <w:p w14:paraId="420F105B" w14:textId="44E31D4A" w:rsidR="009E2D05" w:rsidRDefault="009E2D05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DC62BA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>（４）提出書類に虚偽の事項を記載しその他不正の行為があったとき</w:t>
      </w:r>
    </w:p>
    <w:p w14:paraId="7EA2CDA2" w14:textId="22684B7F" w:rsidR="009E2D05" w:rsidRDefault="009E2D05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 w:rsidR="00DC62BA">
        <w:rPr>
          <w:rFonts w:hint="eastAsia"/>
          <w:spacing w:val="11"/>
        </w:rPr>
        <w:t xml:space="preserve">　</w:t>
      </w:r>
      <w:r w:rsidR="00562E6C">
        <w:rPr>
          <w:rFonts w:hint="eastAsia"/>
          <w:spacing w:val="11"/>
        </w:rPr>
        <w:t>（５）交付要綱第８</w:t>
      </w:r>
      <w:r>
        <w:rPr>
          <w:rFonts w:hint="eastAsia"/>
          <w:spacing w:val="11"/>
        </w:rPr>
        <w:t>条に規程する事業実績の報告書の提出を怠ったとき</w:t>
      </w:r>
    </w:p>
    <w:p w14:paraId="1092BE69" w14:textId="77777777" w:rsidR="00180496" w:rsidRDefault="00180496" w:rsidP="00DD5869">
      <w:pPr>
        <w:wordWrap w:val="0"/>
        <w:spacing w:line="479" w:lineRule="exact"/>
        <w:jc w:val="left"/>
        <w:rPr>
          <w:spacing w:val="11"/>
        </w:rPr>
      </w:pPr>
    </w:p>
    <w:sectPr w:rsidR="00180496" w:rsidSect="00303D6F">
      <w:endnotePr>
        <w:numStart w:val="0"/>
      </w:endnotePr>
      <w:type w:val="nextColumn"/>
      <w:pgSz w:w="11906" w:h="16838" w:code="9"/>
      <w:pgMar w:top="1531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9D1A" w14:textId="77777777" w:rsidR="003878C1" w:rsidRDefault="003878C1" w:rsidP="00123140">
      <w:pPr>
        <w:spacing w:line="240" w:lineRule="auto"/>
      </w:pPr>
      <w:r>
        <w:separator/>
      </w:r>
    </w:p>
  </w:endnote>
  <w:endnote w:type="continuationSeparator" w:id="0">
    <w:p w14:paraId="7A504C12" w14:textId="77777777" w:rsidR="003878C1" w:rsidRDefault="003878C1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7E14" w14:textId="77777777" w:rsidR="003878C1" w:rsidRDefault="003878C1" w:rsidP="00123140">
      <w:pPr>
        <w:spacing w:line="240" w:lineRule="auto"/>
      </w:pPr>
      <w:r>
        <w:separator/>
      </w:r>
    </w:p>
  </w:footnote>
  <w:footnote w:type="continuationSeparator" w:id="0">
    <w:p w14:paraId="078702FF" w14:textId="77777777" w:rsidR="003878C1" w:rsidRDefault="003878C1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801DC"/>
    <w:rsid w:val="00180496"/>
    <w:rsid w:val="00183D62"/>
    <w:rsid w:val="001B1542"/>
    <w:rsid w:val="001E35AD"/>
    <w:rsid w:val="001E7A3F"/>
    <w:rsid w:val="001F06DD"/>
    <w:rsid w:val="001F1CF7"/>
    <w:rsid w:val="00215A78"/>
    <w:rsid w:val="002755E3"/>
    <w:rsid w:val="002772F8"/>
    <w:rsid w:val="002A561E"/>
    <w:rsid w:val="002B48CC"/>
    <w:rsid w:val="002C66D1"/>
    <w:rsid w:val="002D1AAE"/>
    <w:rsid w:val="002D27B2"/>
    <w:rsid w:val="002E356D"/>
    <w:rsid w:val="00303D6F"/>
    <w:rsid w:val="00311666"/>
    <w:rsid w:val="00312ABA"/>
    <w:rsid w:val="00321806"/>
    <w:rsid w:val="00324DC6"/>
    <w:rsid w:val="00330E63"/>
    <w:rsid w:val="00342B5D"/>
    <w:rsid w:val="003673E1"/>
    <w:rsid w:val="003878C1"/>
    <w:rsid w:val="003B25E4"/>
    <w:rsid w:val="003E0390"/>
    <w:rsid w:val="003E37D2"/>
    <w:rsid w:val="003F0889"/>
    <w:rsid w:val="00411C10"/>
    <w:rsid w:val="00420EC6"/>
    <w:rsid w:val="00423871"/>
    <w:rsid w:val="00432AC6"/>
    <w:rsid w:val="004537B9"/>
    <w:rsid w:val="00471BB5"/>
    <w:rsid w:val="004755FF"/>
    <w:rsid w:val="00487E35"/>
    <w:rsid w:val="0049337A"/>
    <w:rsid w:val="004C08FB"/>
    <w:rsid w:val="004C517D"/>
    <w:rsid w:val="00513025"/>
    <w:rsid w:val="00560EFC"/>
    <w:rsid w:val="00562E6C"/>
    <w:rsid w:val="005642CB"/>
    <w:rsid w:val="00565BA9"/>
    <w:rsid w:val="00580571"/>
    <w:rsid w:val="005917E9"/>
    <w:rsid w:val="005C7B4D"/>
    <w:rsid w:val="005D5C0B"/>
    <w:rsid w:val="005E63E3"/>
    <w:rsid w:val="00612B0F"/>
    <w:rsid w:val="00623211"/>
    <w:rsid w:val="006428BF"/>
    <w:rsid w:val="00644475"/>
    <w:rsid w:val="006B46A3"/>
    <w:rsid w:val="006C6484"/>
    <w:rsid w:val="006D2878"/>
    <w:rsid w:val="00701F10"/>
    <w:rsid w:val="00756D6A"/>
    <w:rsid w:val="007620CA"/>
    <w:rsid w:val="00765A7E"/>
    <w:rsid w:val="007869F0"/>
    <w:rsid w:val="007A2B15"/>
    <w:rsid w:val="007B0EE9"/>
    <w:rsid w:val="007B58DD"/>
    <w:rsid w:val="007C3838"/>
    <w:rsid w:val="007D3312"/>
    <w:rsid w:val="007E2C6A"/>
    <w:rsid w:val="007E59D2"/>
    <w:rsid w:val="007E6DB8"/>
    <w:rsid w:val="007F5AE2"/>
    <w:rsid w:val="00804E39"/>
    <w:rsid w:val="008056A7"/>
    <w:rsid w:val="00815338"/>
    <w:rsid w:val="00847E93"/>
    <w:rsid w:val="00856700"/>
    <w:rsid w:val="00857C32"/>
    <w:rsid w:val="008630AA"/>
    <w:rsid w:val="008678E6"/>
    <w:rsid w:val="0088175C"/>
    <w:rsid w:val="00881DF0"/>
    <w:rsid w:val="00882C07"/>
    <w:rsid w:val="00890BE0"/>
    <w:rsid w:val="008B515C"/>
    <w:rsid w:val="008C4032"/>
    <w:rsid w:val="008D60A4"/>
    <w:rsid w:val="008E4033"/>
    <w:rsid w:val="0090090E"/>
    <w:rsid w:val="00915448"/>
    <w:rsid w:val="009639CE"/>
    <w:rsid w:val="00970022"/>
    <w:rsid w:val="0098262C"/>
    <w:rsid w:val="009B49D2"/>
    <w:rsid w:val="009E2D05"/>
    <w:rsid w:val="009E4613"/>
    <w:rsid w:val="00A2265E"/>
    <w:rsid w:val="00A26BE4"/>
    <w:rsid w:val="00A274DB"/>
    <w:rsid w:val="00A305D3"/>
    <w:rsid w:val="00A37E20"/>
    <w:rsid w:val="00A63FF0"/>
    <w:rsid w:val="00A67446"/>
    <w:rsid w:val="00A82023"/>
    <w:rsid w:val="00AB0746"/>
    <w:rsid w:val="00AD48E8"/>
    <w:rsid w:val="00AD4F6E"/>
    <w:rsid w:val="00AE61A5"/>
    <w:rsid w:val="00AF497E"/>
    <w:rsid w:val="00B14B1E"/>
    <w:rsid w:val="00B60697"/>
    <w:rsid w:val="00B6543E"/>
    <w:rsid w:val="00B831EE"/>
    <w:rsid w:val="00B85B56"/>
    <w:rsid w:val="00B927F6"/>
    <w:rsid w:val="00BB1706"/>
    <w:rsid w:val="00BC07B7"/>
    <w:rsid w:val="00C221C8"/>
    <w:rsid w:val="00C351CE"/>
    <w:rsid w:val="00C503CC"/>
    <w:rsid w:val="00C61181"/>
    <w:rsid w:val="00CB2523"/>
    <w:rsid w:val="00CC43F6"/>
    <w:rsid w:val="00CD0F5F"/>
    <w:rsid w:val="00D2366E"/>
    <w:rsid w:val="00D33B88"/>
    <w:rsid w:val="00D561B9"/>
    <w:rsid w:val="00D8160B"/>
    <w:rsid w:val="00DB11FC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62222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0045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  <w15:docId w15:val="{8608EBF9-0C7C-464F-AD38-488CF93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ふじのくに未来財団</cp:lastModifiedBy>
  <cp:revision>2</cp:revision>
  <cp:lastPrinted>2016-04-26T03:41:00Z</cp:lastPrinted>
  <dcterms:created xsi:type="dcterms:W3CDTF">2016-12-06T07:35:00Z</dcterms:created>
  <dcterms:modified xsi:type="dcterms:W3CDTF">2016-12-06T07:35:00Z</dcterms:modified>
</cp:coreProperties>
</file>