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5C6E7711" w:rsidR="00440A90" w:rsidRPr="00CC1474" w:rsidRDefault="0021322E" w:rsidP="00D20133">
            <w:pPr>
              <w:snapToGrid w:val="0"/>
              <w:ind w:firstLineChars="200" w:firstLine="420"/>
              <w:rPr>
                <w:szCs w:val="21"/>
              </w:rPr>
            </w:pPr>
            <w:r w:rsidRPr="0021322E">
              <w:rPr>
                <w:rFonts w:hint="eastAsia"/>
                <w:szCs w:val="21"/>
              </w:rPr>
              <w:t>テーマ指定「子育て支援事業」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80BB930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B654A17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をどう改善したか、またはこれまでの団体の取り組みをどう拡大させたか）について説明して下さい。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9639" w14:textId="77777777" w:rsidR="00013BF8" w:rsidRDefault="00013BF8" w:rsidP="00805650">
      <w:r>
        <w:separator/>
      </w:r>
    </w:p>
  </w:endnote>
  <w:endnote w:type="continuationSeparator" w:id="0">
    <w:p w14:paraId="372FB199" w14:textId="77777777" w:rsidR="00013BF8" w:rsidRDefault="00013BF8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212D" w14:textId="77777777" w:rsidR="00013BF8" w:rsidRDefault="00013BF8" w:rsidP="00805650">
      <w:r>
        <w:separator/>
      </w:r>
    </w:p>
  </w:footnote>
  <w:footnote w:type="continuationSeparator" w:id="0">
    <w:p w14:paraId="201A1ADB" w14:textId="77777777" w:rsidR="00013BF8" w:rsidRDefault="00013BF8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3BF8"/>
    <w:rsid w:val="000446D1"/>
    <w:rsid w:val="00083301"/>
    <w:rsid w:val="00097F12"/>
    <w:rsid w:val="00097F9C"/>
    <w:rsid w:val="000D0C14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1322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25883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33472"/>
    <w:rsid w:val="00970EB8"/>
    <w:rsid w:val="00980F0C"/>
    <w:rsid w:val="00981E90"/>
    <w:rsid w:val="009A367D"/>
    <w:rsid w:val="009C78F8"/>
    <w:rsid w:val="009D106E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133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6021C5"/>
    <w:rsid w:val="0062321C"/>
    <w:rsid w:val="00682E32"/>
    <w:rsid w:val="00714429"/>
    <w:rsid w:val="00761D2C"/>
    <w:rsid w:val="007F2BF1"/>
    <w:rsid w:val="00810606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2021-05-17T04:22:00Z</dcterms:created>
  <dcterms:modified xsi:type="dcterms:W3CDTF">2021-05-17T04:22:00Z</dcterms:modified>
</cp:coreProperties>
</file>